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rPr/>
      </w:pPr>
      <w:r>
        <w:rPr>
          <w:rFonts w:eastAsia="Arial" w:cs="Arial"/>
          <w:b/>
          <w:bCs/>
          <w:color w:val="1E3A5F"/>
          <w:sz w:val="56"/>
          <w:szCs w:val="56"/>
        </w:rPr>
        <w:t>Psono Passwortmanager</w:t>
      </w:r>
    </w:p>
    <w:p>
      <w:pPr>
        <w:pStyle w:val="Normal"/>
        <w:spacing w:before="0" w:after="40"/>
        <w:rPr/>
      </w:pPr>
      <w:r>
        <w:rPr>
          <w:rFonts w:eastAsia="Arial" w:cs="Arial"/>
          <w:color w:val="555555"/>
          <w:sz w:val="28"/>
          <w:szCs w:val="28"/>
        </w:rPr>
        <w:t>Migration auf einen neuen Host — Schritt-für-Schritt-Anleitung</w:t>
      </w:r>
    </w:p>
    <w:p>
      <w:pPr>
        <w:pStyle w:val="Normal"/>
        <w:spacing w:before="0" w:after="240"/>
        <w:rPr/>
      </w:pPr>
      <w:r>
        <w:rPr>
          <w:rFonts w:eastAsia="Arial" w:cs="Arial"/>
          <w:color w:val="555555"/>
          <w:sz w:val="20"/>
          <w:szCs w:val="20"/>
        </w:rPr>
        <w:t>Stand: Juni 2026  ·  Psono Community Edition  ·  Debian 12/13  ·  PostgreSQL 17  ·  Nginx  ·  Dehydrated</w:t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Platzhalter in dieser Anleitung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Ersetze alle Platzhalter vor dem ersten Schritt durch deine eigenen Werte:</w:t>
      </w:r>
    </w:p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80" w:type="dxa"/>
        </w:tblCellMar>
      </w:tblPr>
      <w:tblGrid>
        <w:gridCol w:w="2798"/>
        <w:gridCol w:w="3282"/>
        <w:gridCol w:w="3280"/>
      </w:tblGrid>
      <w:tr>
        <w:trPr>
          <w:tblHeader w:val="true"/>
        </w:trPr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Platzhalter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Bedeutung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Beispiel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DEINE_DOMAIN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Öffentliche Domain von Psono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psono.example.com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DEIN_SERVER_HOSTNAME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Hostname des neuen Servers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server.example.com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DEINE_SERVER_IP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Öffentliche IPv4 des neuen Servers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203.0.113.42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DEIN_DB_PASSWORT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Passwort für PostgreSQL-Benutzer psono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sicheres-passwort-hier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DEINE_EMAIL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E-Mail für Psono-Benachrichtigungen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admin@example.com</w:t>
            </w:r>
          </w:p>
        </w:tc>
      </w:tr>
      <w:tr>
        <w:trPr/>
        <w:tc>
          <w:tcPr>
            <w:tcW w:w="27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E3A5F"/>
                <w:sz w:val="18"/>
                <w:szCs w:val="18"/>
              </w:rPr>
              <w:t>BACKUP_DATEI.tar</w:t>
            </w:r>
          </w:p>
        </w:tc>
        <w:tc>
          <w:tcPr>
            <w:tcW w:w="32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Dateiname des Datenbank-Backups</w:t>
            </w:r>
          </w:p>
        </w:tc>
        <w:tc>
          <w:tcPr>
            <w:tcW w:w="3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FFFFF" w:val="clear"/>
            <w:tcMar>
              <w:top w:w="60" w:type="dxa"/>
              <w:bottom w:w="6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2026-06-13_00-00.tar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Überblick &amp; Voraussetzungen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Diese Anleitung führt durch die komplette Migration von Psono von einem alten Host auf einen neuen Debian-Server. Jeder Abschnitt endet mit einer Prüfmethode.</w:t>
      </w:r>
    </w:p>
    <w:p>
      <w:pPr>
        <w:pStyle w:val="Normal"/>
        <w:spacing w:before="8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100" w:type="dxa"/>
          <w:left w:w="160" w:type="dxa"/>
          <w:bottom w:w="100" w:type="dxa"/>
          <w:right w:w="16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388E3C"/>
              <w:left w:val="single" w:sz="24" w:space="0" w:color="388E3C"/>
              <w:bottom w:val="single" w:sz="2" w:space="0" w:color="388E3C"/>
              <w:right w:val="single" w:sz="2" w:space="0" w:color="388E3C"/>
            </w:tcBorders>
            <w:shd w:fill="E8F5E9" w:val="clear"/>
          </w:tcPr>
          <w:p>
            <w:pPr>
              <w:pStyle w:val="Normal"/>
              <w:spacing w:before="0" w:after="100"/>
              <w:rPr/>
            </w:pPr>
            <w:r>
              <w:rPr>
                <w:rFonts w:eastAsia="Arial" w:cs="Arial"/>
                <w:b/>
                <w:bCs/>
                <w:color w:val="388E3C"/>
                <w:sz w:val="22"/>
                <w:szCs w:val="22"/>
              </w:rPr>
              <w:t>Was bereits vorhanden sein muss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Debian 12 oder 13 mit root-Zugriff auf dem neuen Host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Docker installiert (empfohlen: download.docker.com, trixie stable)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PostgreSQL 17 installiert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Nginx installiert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Dehydrated installiert mit gültigem Zertifikat für DEINE_DOMAIN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Datenbankbackup vom alten System (.tar, PostgreSQL Custom Format)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settings.yaml gesichert vom alten psono-combo Container</w:t>
            </w:r>
          </w:p>
          <w:p>
            <w:pPr>
              <w:pStyle w:val="Normal"/>
              <w:spacing w:before="40" w:after="40"/>
              <w:ind w:hanging="200" w:left="280"/>
              <w:rPr/>
            </w:pPr>
            <w:r>
              <w:rPr>
                <w:rFonts w:eastAsia="Arial" w:cs="Arial"/>
                <w:b/>
                <w:bCs/>
                <w:color w:val="388E3C"/>
                <w:sz w:val="20"/>
                <w:szCs w:val="20"/>
              </w:rPr>
              <w:t xml:space="preserve">✓  </w:t>
            </w:r>
            <w:r>
              <w:rPr>
                <w:rFonts w:eastAsia="Arial" w:cs="Arial"/>
                <w:color w:val="1A1A1A"/>
                <w:sz w:val="20"/>
                <w:szCs w:val="20"/>
              </w:rPr>
              <w:t>DNS-Eintrag für DEINE_DOMAIN zeigt auf DEINE_SERVER_IP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🔑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Wichtig: Kryptographische Schlüssel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Die settings.yaml vom alten System enthält SECRET_KEY, PRIVATE_KEY und PUBLIC_KEY. Diese müssen 1:1 übernommen werden — neue Schlüssel würden bedeuten dass alle verschlüsselten Passwörter verloren sind.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Übersicht der Phasen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PostgreSQL vorbereiten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Datenbank, Benutzer, Erweiterungen und Netzwerkkonfiguration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Backup einspielen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Den Datenbank-Dump vom alten System importieren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Psono-Konfiguration wiederherstellen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settings.yaml und config.json einrichten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Psono-Container starten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Docker Compose einrichten und Container starten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Nginx Reverse Proxy einrichten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HTTPS-Konfiguration mit Dehydrated-Zertifikat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00"/>
        <w:gridCol w:w="8559"/>
      </w:tblGrid>
      <w:tr>
        <w:trPr/>
        <w:tc>
          <w:tcPr>
            <w:tcW w:w="8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5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0F7FF" w:val="clear"/>
            <w:tcMar>
              <w:left w:w="160" w:type="dxa"/>
              <w:right w:w="120" w:type="dxa"/>
            </w:tcMar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E3A5F"/>
                <w:sz w:val="24"/>
                <w:szCs w:val="24"/>
              </w:rPr>
              <w:t>Testen &amp; umschalten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555555"/>
                <w:sz w:val="20"/>
                <w:szCs w:val="20"/>
              </w:rPr>
              <w:t>Funktionstest, DNS umstellen, altes System abschalten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1 — PostgreSQL vorbereiten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PostgreSQL 17 ist bereits installiert. Wir legen die Datenbank und den Psono-Benutzer an, aktivieren die benötigten Erweiterungen und konfigurieren die Netzwerkzugänge für Docker.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1.1 — Als postgres-Benutzer anmelden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-i -u postgres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Erwarteter Prompt: postgres@DEIN_SERVER_HOSTNAME:~$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1.2 — PostgreSQL-Konsole öffnen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psql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Erwarteter Prompt: postgres=#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1.3 — Datenbank, Benutzer und Rechte anlegen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Ersetze DEIN_DB_PASSWORT durch ein starkes Passwort und notiere es.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DATABASE psono;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USER psono WITH PASSWORD 'DEIN_DB_PASSWORT';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GRANT ALL PRIVILEGES ON DATABASE psono TO psono;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\c 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GRANT ALL ON SCHEMA public TO psono;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Hinweis zu \c 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Nach \c psono wechselt der Prompt auf psono=# — das ist korrekt.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1.4 — Erweiterungen installieren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Psono benötigt zwei PostgreSQL-Erweiterungen (Prompt ist psono=#):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EXTENSION IF NOT EXISTS ltree;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CREATE EXTENSION IF NOT EXISTS pgcrypto;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1.5 — psql beenden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\q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exit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1.6 — pg_hba.conf für lokalen psono-Benutzer anpassen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Zuerst den Pfad ermitteln: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hba_file;"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Typischer Pfad: /etc/postgresql/17/main/pg_hba.conf. Folgende Zeile einfügen: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sed -i '/^local   all             all/i local   all             psono                                   md5' /etc/postgresql/17/main/pg_hba.conf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1.7 — pg_hba.conf für Docker-Netzwerke anpassen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"host    psono    psono    172.17.0.0/16    md5" &gt;&gt; /etc/postgresql/17/main/pg_hba.conf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"host    psono    psono    172.18.0.0/16    md5" &gt;&gt; /etc/postgresql/17/main/pg_hba.conf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Warum zwei Netzwerke?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172.17.0.0/16 ist das Docker-Standard-Bridge-Netzwerk. 172.18.0.0/16 legt Docker Compose automatisch für den Stack an. Der Container kommt typischerweise aus 172.18.x.x.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1.8 — PostgreSQL auf Docker-Interfaces lauschen lassen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Standardmäßig lauscht PostgreSQL nur auf localhost. Die Docker-Bridge-IPs explizit hinzufügen: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"ALTER SYSTEM SET listen_addresses = 'localhost,172.17.0.1,172.18.0.1';"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Bewusst eingeschränkt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Wir setzen nur die konkreten Docker-Bridge-IPs, nicht "*". So ist PostgreSQL nicht auf allen Interfaces erreichbar — nur lokal und für Docker.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1.9 — PostgreSQL neu starten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Ein Neustart (nicht nur reload) ist nötig damit listen_addresses wirksam wird: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restart postgresql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 Phase 1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Erweiterungen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-U psono -d psono -W -c '\dx'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Tabelle mit ltree und pgcrypto. listen_addresses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listen_addresses;"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localhost,172.17.0.1,172.18.0.1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2 — Backup einspielen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Das Backup vom alten System ist ein PostgreSQL Custom Format Dump im tar-Format.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2.1 — Backup auf den neuen Host übertragen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Vom lokalen Rechner per SCP: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scp BACKUP_DATEI.tar root@DEINE_SERVER_IP:/root/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2.2 — Backup entpacken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/root/psono-backup/dump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tar -xf /root/BACKUP_DATEI.tar -C /root/psono-backup/dump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ls /root/psono-backup/dump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toc.dat und viele .dat-Dateien.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2.3 — Backup einspielen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Wichtig: Der Schalter ist -Fd (directory format), nicht -Ft: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pg_restore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-U psono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-d psono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-Fd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--no-owner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--no-privileges \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/root/psono-backup/dump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⚠️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Mögliche Warnungen beim Import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pg_restore kann zwei harmlose Warnungen ausgeben: "must be owner of extension ltree" und "must be owner of extension pgcrypto". Das ist normal. Echte Fehler beginnen mit ERROR: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 Phase 2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Benutzer zählen (Psono speichert User in restapi_user, nicht in auth_user):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psql -U psono -d psono -W -c 'SELECT count(*) FROM restapi_user;'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Anzahl der migrierten Psono-Benutzer.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3 — Psono-Konfiguration wiederherstellen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3.1 — Verzeichnisse anlegen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/opt/docker/psono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/opt/docker/psono-client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3.2 — settings.yaml auf den Host übertragen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scp settings.yaml root@DEINE_SERVER_IP:/opt/docker/psono/settings.yaml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3.3 — settings.yaml anpassen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1. Datenbankhost umstellen: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sed -i "s/'HOST': 'psono-database'/'HOST': 'host.docker.internal'/" /opt/docker/psono/settings.yaml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2. Datenbankpasswort setzen: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sed -i "s/'PASSWORD': '.*'/'PASSWORD': 'DEIN_DB_PASSWORT'/" /opt/docker/psono/settings.yaml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3. Redis/Valkey-Cache deaktivieren: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sed -i "s/^CACHE_ENABLE: TRUE/CACHE_ENABLE: FALSE/" /opt/docker/psono/settings.yaml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sed -i "s/^CACHE_REDIS: TRUE/CACHE_REDIS: FALSE/" /opt/docker/psono/settings.yaml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sed -i "s/^CACHE_REDIS_LOCATION:/#CACHE_REDIS_LOCATION:/" /opt/docker/psono/settings.yaml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Warum Cache deaktivieren?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Die alte Installation hatte möglicherweise einen Redis/Valkey-Container. Ohne Deaktivierung startet Psono nicht, weil es versucht sich mit dem nicht vorhandenen Cache-Container zu verbinden. Für kleine Installationen ist der Cache nicht nötig.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Kontrolle der Änderungen: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grep -E "HOST|PASSWORD|CACHE" /opt/docker/psono/settings.yaml | grep -v "^#" | grep -v EMAIL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3.4 — config.json für den Web-Client anlegen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cat &gt; /opt/docker/psono-client/config.json &lt;&lt; 'EOF'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"backend_servers": [{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"title": "Psono Server",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"url": "https://DEINE_DOMAIN/server"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}],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"base_url": "https://DEINE_DOMAIN/",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"allow_custom_server":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"allow_registration":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"allow_lost_password": true,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"disable_download_bar":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"remember_me_default":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"trust_device_default": false,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"authentication_methods": ["AUTHKEY"]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EOF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4 — Psono-Container starten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4.1 — Docker Compose Datei erstellen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cat &gt; /opt/docker/psono/docker-compose.yml &lt;&lt; 'EOF'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services: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psono-combo: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image: psono/psono-combo:latest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restart: unless-stopped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ports: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"127.0.0.1:10200:80"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volumes: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/opt/docker/psono/settings.yaml:/root/.psono_server/settings.yaml:ro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/opt/docker/psono-client/config.json:/usr/share/nginx/html/config.json:ro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extra_hosts: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- "host.docker.internal:host-gateway"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EOF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2E6DA4"/>
              <w:left w:val="single" w:sz="24" w:space="0" w:color="2E6DA4"/>
              <w:bottom w:val="single" w:sz="2" w:space="0" w:color="2E6DA4"/>
              <w:right w:val="single" w:sz="2" w:space="0" w:color="2E6DA4"/>
            </w:tcBorders>
            <w:shd w:fill="F0F7FF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 xml:space="preserve">💡  </w:t>
            </w:r>
            <w:r>
              <w:rPr>
                <w:rFonts w:eastAsia="Arial" w:cs="Arial"/>
                <w:b/>
                <w:bCs/>
                <w:color w:val="2E6DA4"/>
                <w:sz w:val="20"/>
                <w:szCs w:val="20"/>
              </w:rPr>
              <w:t>Port nur auf localhost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"127.0.0.1:10200:80" bedeutet der Port ist nur lokal erreichbar. Nginx übernimmt die öffentliche HTTPS-Verbindung.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4.2 — Container starten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cd /opt/docker/psono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up -d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4.3 — Logs prüfen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logs psono-combo 2&gt;&amp;1 | tail -20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"Listening on TCP address 0.0.0.0:8000" ohne ERROR-Meldungen.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 Phase 4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curl -s http://localhost:10200/server/info/ | head -c 200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JSON-Antwort mit {"info": ...} und der aktuellen Psono-Version.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5 — Nginx Reverse Proxy einrichten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Voraussetzungen prüfen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Folgendes wird vorausgesetzt: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Dehydrated ist installiert und konfiguriert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DEINE_DOMAIN ist in /etc/dehydrated/domains.txt eingetragen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Die Zertifikate wurden bereits generiert:</w:t>
      </w:r>
    </w:p>
    <w:p>
      <w:pPr>
        <w:pStyle w:val="Normal"/>
        <w:spacing w:before="2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ls /var/lib/dehydrated/certs/DEINE_DOMAIN/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# Erwartung: fullchain.pem und privkey.pem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Nginx-Konfiguration erstellen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Erstelle /etc/nginx/sites-available/DEINE_DOMAIN.conf (DEINE_DOMAIN ersetzen):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80;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[::]:80;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server_name DEINE_DOMAIN;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server_tokens off;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return 301 https://$host$request_uri;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443 ssl default_server;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listen [::]:443 ssl default_server;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server_name DEINE_DOMAIN;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include snippets/letsencrypt-acme-challenge.conf;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ssl_certificate     /var/lib/dehydrated/certs/DEINE_DOMAIN/fullchain.pem;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ssl_certificate_key /var/lib/dehydrated/certs/DEINE_DOMAIN/privkey.pem;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ssl_dhparam /etc/nginx/ssl/dhparam.pem;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ssl_session_cache shared:MozSSL:50m;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ssl_session_timeout 1d;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ssl_session_tickets off;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ssl_protocols TLSv1.2 TLSv1.3;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ssl_ciphers ECDHE-ECDSA-AES128-GCM-SHA256:ECDHE-RSA-AES128-GCM-SHA256:ECDHE-ECDSA-AES256-GCM-SHA384:ECDHE-RSA-AES256-GCM-SHA384:ECDHE-ECDSA-CHACHA20-POLY1305:ECDHE-RSA-CHACHA20-POLY1305:DHE-RSA-AES128-GCM-SHA256:DHE-RSA-AES256-GCM-SHA384;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ssl_prefer_server_ciphers off;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server_tokens off;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Strict-Transport-Security "max-age=15768000; includeSubDomains;"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X-Frame-Options "SAMEORIGIN"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X-Content-Type-Options "nosniff"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Referrer-Policy "same-origin" always;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add_header Permissions-Policy "geolocation=(), camera=(), microphone=()" always;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client_max_body_size 256m;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location / {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proxy_pass         http://127.0.0.1:10200;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Host $host;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X-Real-IP $remote_addr;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X-Forwarded-For $proxy_add_x_forwarded_for;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proxy_set_header   X-Forwarded-Proto $scheme;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 xml:space="preserve">   </w:t>
            </w: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}</w:t>
            </w:r>
          </w:p>
        </w:tc>
      </w:tr>
    </w:tbl>
    <w:p>
      <w:pPr>
        <w:pStyle w:val="Normal"/>
        <w:spacing w:before="4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F9A825"/>
              <w:left w:val="single" w:sz="24" w:space="0" w:color="F9A825"/>
              <w:bottom w:val="single" w:sz="2" w:space="0" w:color="F9A825"/>
              <w:right w:val="single" w:sz="2" w:space="0" w:color="F9A825"/>
            </w:tcBorders>
            <w:shd w:fill="FFF8E1" w:val="clear"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 xml:space="preserve">⚠️  </w:t>
            </w:r>
            <w:r>
              <w:rPr>
                <w:rFonts w:eastAsia="Arial" w:cs="Arial"/>
                <w:b/>
                <w:bCs/>
                <w:color w:val="F9A825"/>
                <w:sz w:val="20"/>
                <w:szCs w:val="20"/>
              </w:rPr>
              <w:t>default_server und andere VHosts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1A1A1A"/>
                <w:sz w:val="20"/>
                <w:szCs w:val="20"/>
              </w:rPr>
              <w:t>Falls auf dem gleichen Nginx weitere VHosts mit Port 443 konfiguriert sind, muss sichergestellt werden dass nur ein VHost default_server für Port 443 ist. Andernfalls liefert Nginx beim SSL-Handshake möglicherweise das falsche Zertifikat.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— Konfiguration aktivieren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ln -s /etc/nginx/sites-available/DEINE_DOMAIN.conf /etc/nginx/sites-enabled/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nginx -t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reload nginx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nginx -t muss "syntax is ok" und "test is successful" ausgeben bevor du reload ausführst.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 xml:space="preserve">✅ </w:t>
      </w:r>
      <w:r>
        <w:rPr>
          <w:rFonts w:eastAsia="Arial" w:cs="Arial" w:ascii="Arial" w:hAnsi="Arial"/>
          <w:b/>
          <w:bCs/>
          <w:color w:val="2E6DA4"/>
          <w:sz w:val="28"/>
          <w:szCs w:val="28"/>
        </w:rPr>
        <w:t>Prüfung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curl -s https://DEINE_DOMAIN/server/info/ | head -c 200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JSON-Antwort über HTTPS mit der Psono-Version.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Zertifikat prüfen: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echo | openssl s_client -connect DEINE_DOMAIN:443 -servername DEINE_DOMAIN 2&gt;/dev/null | openssl x509 -noout -subject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subject=CN=DEINE_DOMAIN</w:t>
      </w:r>
    </w:p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Phase 6 — Testen &amp; Umschalten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6.1 — DNS prüfen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host DEINE_DOMAIN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Erwartung: DEINE_SERVER_IP als Antwort.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6.2 — Login-Test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Öffne https://DEINE_DOMAIN im Browser und melde dich mit einem bekannten Account an: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Login funktioniert → Daten wurden korrekt migriert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Passwörter in den Tresoren sichtbar → Schlüssel korrekt übernommen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Login scheitert mit "Invalid password" → Schlüssel-Problem: originale settings.yaml verwenden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6.3 — Admin-Panel prüfen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Öffne https://DEINE_DOMAIN/portal/login und prüfe ob alle Benutzer und Gruppen vorhanden sind.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6.4 — Altes System abschalten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Alte Container psono-combo, psono-database und psono-valkey anhalten</w:t>
      </w:r>
    </w:p>
    <w:p>
      <w:pPr>
        <w:pStyle w:val="Normal"/>
        <w:spacing w:before="40" w:after="40"/>
        <w:ind w:hanging="200" w:left="360"/>
        <w:rPr/>
      </w:pPr>
      <w:r>
        <w:rPr>
          <w:rFonts w:eastAsia="Arial" w:cs="Arial"/>
          <w:color w:val="2E6DA4"/>
          <w:sz w:val="22"/>
          <w:szCs w:val="22"/>
        </w:rPr>
        <w:t xml:space="preserve">• </w:t>
      </w:r>
      <w:r>
        <w:rPr>
          <w:rFonts w:eastAsia="Arial" w:cs="Arial"/>
          <w:color w:val="1A1A1A"/>
          <w:sz w:val="22"/>
          <w:szCs w:val="22"/>
        </w:rPr>
        <w:t>Container erst löschen wenn der neue Betrieb stabil läuft (1–2 Wochen)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Schritt 6.5 — Automatische Backups einrichten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mkdir -p /opt/backups/psono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# crontab -e  →  folgende Zeilen hinzufügen: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0 2 * * * pg_dump -U psono -Ft psono &gt; /opt/backups/psono/psono-$(date +\%Y-\%m-\%d).tar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0 3 * * * find /opt/backups/psono -name "*.tar" -mtime +30 -delete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Heading1"/>
        <w:pBdr>
          <w:bottom w:val="single" w:sz="8" w:space="4" w:color="2E6DA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E3A5F"/>
          <w:sz w:val="36"/>
          <w:szCs w:val="36"/>
        </w:rPr>
        <w:t>Troubleshooting — Häufige Probleme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"Connection refused" beim curl-Test auf Port 10200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ps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compose logs psono-combo | tail -30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"no pg_hba.conf entry" in den Docker-Logs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Das Docker-Netzwerk hat eine unerwartete IP-Range. Prüfen welche IP der Container hat: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docker inspect psono-psono-combo-1 | grep IPAddress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Dann das passende Subnetz in pg_hba.conf eintragen und PostgreSQL neu laden: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systemctl reload postgresql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"could not connect" — PostgreSQL hört nicht auf Docker-IP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sudo -u postgres psql -c "SHOW listen_addresses;"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Falls nur localhost: ALTER SYSTEM SET listen_addresses aus Schritt 1.8 wiederholen und PostgreSQL neu starten.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"Redis ConnectionError" in den Docker-Logs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Cache ist noch aktiviert. CACHE_ENABLE in settings.yaml auf FALSE setzen und Container neu starten.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Nginx liefert falsches Zertifikat</w:t>
      </w:r>
    </w:p>
    <w:tbl>
      <w:tblPr>
        <w:tblW w:w="9360" w:type="dxa"/>
        <w:jc w:val="left"/>
        <w:tblInd w:w="0" w:type="dxa"/>
        <w:tblLayout w:type="fixed"/>
        <w:tblCellMar>
          <w:top w:w="120" w:type="dxa"/>
          <w:left w:w="200" w:type="dxa"/>
          <w:bottom w:w="120" w:type="dxa"/>
          <w:right w:w="1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F5F5F5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ourier New" w:cs="Courier New" w:ascii="Courier New" w:hAnsi="Courier New"/>
                <w:color w:val="1A1A1A"/>
                <w:sz w:val="18"/>
                <w:szCs w:val="18"/>
              </w:rPr>
              <w:t>grep -r "default_server" /etc/nginx/sites-enabled/</w:t>
            </w:r>
          </w:p>
        </w:tc>
      </w:tr>
    </w:tbl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Nur ein VHost darf default_server für Port 443 sein. Alle anderen default_server-Direktiven für Port 443 entfernen.</w:t>
      </w:r>
    </w:p>
    <w:p>
      <w:pPr>
        <w:pStyle w:val="Normal"/>
        <w:spacing w:before="80" w:after="0"/>
        <w:rPr/>
      </w:pPr>
      <w:r>
        <w:rPr/>
      </w:r>
    </w:p>
    <w:p>
      <w:pPr>
        <w:pStyle w:val="Heading2"/>
        <w:spacing w:before="320" w:after="80"/>
        <w:rPr/>
      </w:pPr>
      <w:r>
        <w:rPr>
          <w:rFonts w:eastAsia="Arial" w:cs="Arial" w:ascii="Arial" w:hAnsi="Arial"/>
          <w:b/>
          <w:bCs/>
          <w:color w:val="2E6DA4"/>
          <w:sz w:val="28"/>
          <w:szCs w:val="28"/>
        </w:rPr>
        <w:t>"Invalid password" beim Psono-Login</w:t>
      </w:r>
    </w:p>
    <w:p>
      <w:pPr>
        <w:pStyle w:val="Normal"/>
        <w:spacing w:before="80" w:after="80"/>
        <w:rPr/>
      </w:pPr>
      <w:r>
        <w:rPr>
          <w:rFonts w:eastAsia="Arial" w:cs="Arial"/>
          <w:color w:val="1A1A1A"/>
          <w:sz w:val="22"/>
          <w:szCs w:val="22"/>
        </w:rPr>
        <w:t>Die kryptographischen Schlüssel in settings.yaml stimmen nicht mit der Datenbank überein. Die originale settings.yaml vom alten psono-combo Container verwenden — niemals neu generieren.</w:t>
      </w:r>
    </w:p>
    <w:p>
      <w:pPr>
        <w:pStyle w:val="Normal"/>
        <w:spacing w:before="160" w:after="0"/>
        <w:rPr/>
      </w:pPr>
      <w:r>
        <w:rPr/>
      </w:r>
    </w:p>
    <w:p>
      <w:pPr>
        <w:pStyle w:val="Normal"/>
        <w:spacing w:before="200" w:after="0"/>
        <w:jc w:val="center"/>
        <w:rPr/>
      </w:pPr>
      <w:r>
        <w:rPr>
          <w:rFonts w:eastAsia="Arial" w:cs="Arial"/>
          <w:color w:val="555555"/>
          <w:sz w:val="18"/>
          <w:szCs w:val="18"/>
        </w:rPr>
        <w:t>Dokument erstellt mit Claude · Anthropic · Juni 2026</w:t>
      </w:r>
    </w:p>
    <w:sectPr>
      <w:footerReference w:type="default" r:id="rId2"/>
      <w:type w:val="nextPage"/>
      <w:pgSz w:w="11906" w:h="16838"/>
      <w:pgMar w:left="1440" w:right="1440" w:gutter="0" w:header="0" w:top="1440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Standard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Heading1">
    <w:name w:val="Heading 1"/>
    <w:basedOn w:val="berschrift"/>
    <w:qFormat/>
    <w:pPr>
      <w:spacing w:before="400" w:after="120"/>
      <w:outlineLvl w:val="0"/>
    </w:pPr>
    <w:rPr>
      <w:rFonts w:ascii="Arial" w:hAnsi="Arial" w:eastAsia="Arial" w:cs="Arial"/>
      <w:b/>
      <w:bCs/>
      <w:color w:val="1E3A5F"/>
      <w:sz w:val="36"/>
      <w:szCs w:val="36"/>
    </w:rPr>
  </w:style>
  <w:style w:type="paragraph" w:styleId="Heading2">
    <w:name w:val="Heading 2"/>
    <w:basedOn w:val="berschrift"/>
    <w:qFormat/>
    <w:pPr>
      <w:spacing w:before="320" w:after="80"/>
      <w:outlineLvl w:val="1"/>
    </w:pPr>
    <w:rPr>
      <w:rFonts w:ascii="Arial" w:hAnsi="Arial" w:eastAsia="Arial" w:cs="Arial"/>
      <w:b/>
      <w:bCs/>
      <w:color w:val="2E6DA4"/>
      <w:sz w:val="28"/>
      <w:szCs w:val="28"/>
    </w:rPr>
  </w:style>
  <w:style w:type="paragraph" w:styleId="Heading3">
    <w:name w:val="Heading 3"/>
    <w:basedOn w:val="berschrift"/>
    <w:qFormat/>
    <w:pPr/>
    <w:rPr>
      <w:color w:val="1F4D78"/>
      <w:sz w:val="24"/>
      <w:szCs w:val="24"/>
    </w:rPr>
  </w:style>
  <w:style w:type="paragraph" w:styleId="Heading4">
    <w:name w:val="Heading 4"/>
    <w:basedOn w:val="berschrift"/>
    <w:qFormat/>
    <w:pPr/>
    <w:rPr>
      <w:i/>
      <w:iCs/>
      <w:color w:val="2E74B5"/>
    </w:rPr>
  </w:style>
  <w:style w:type="paragraph" w:styleId="Heading5">
    <w:name w:val="Heading 5"/>
    <w:basedOn w:val="berschrift"/>
    <w:qFormat/>
    <w:pPr/>
    <w:rPr>
      <w:color w:val="2E74B5"/>
    </w:rPr>
  </w:style>
  <w:style w:type="paragraph" w:styleId="Heading6">
    <w:name w:val="Heading 6"/>
    <w:basedOn w:val="berschrift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ußnotenzeichen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Endnotenzeichen">
    <w:name w:val="Endnotenzeiche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berschrift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de-DE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11</Pages>
  <Words>1509</Words>
  <Characters>11762</Characters>
  <CharactersWithSpaces>13347</CharactersWithSpaces>
  <Paragraphs>292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2026-06-13T16:20:24Z</dcterms:created>
  <dc:creator>Un-named</dc:creator>
  <dc:description/>
  <dc:language>de-DE</dc:language>
  <cp:lastModifiedBy/>
  <dcterms:modified xsi:type="dcterms:W3CDTF">2026-06-13T18:26:08Z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