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rPr/>
      </w:pPr>
      <w:r>
        <w:rPr>
          <w:rFonts w:eastAsia="Arial" w:cs="Arial"/>
          <w:b/>
          <w:bCs/>
          <w:color w:val="1E3A5F"/>
          <w:sz w:val="56"/>
          <w:szCs w:val="56"/>
        </w:rPr>
        <w:t>Psono Passwortmanager</w:t>
      </w:r>
    </w:p>
    <w:p>
      <w:pPr>
        <w:pStyle w:val="Normal"/>
        <w:spacing w:before="0" w:after="40"/>
        <w:rPr/>
      </w:pPr>
      <w:r>
        <w:rPr>
          <w:rFonts w:eastAsia="Arial" w:cs="Arial"/>
          <w:color w:val="555555"/>
          <w:sz w:val="28"/>
          <w:szCs w:val="28"/>
        </w:rPr>
        <w:t>Neuinstallation — Schritt-für-Schritt-Anleitung</w:t>
      </w:r>
    </w:p>
    <w:p>
      <w:pPr>
        <w:pStyle w:val="Normal"/>
        <w:spacing w:before="0" w:after="240"/>
        <w:rPr/>
      </w:pPr>
      <w:r>
        <w:rPr>
          <w:rFonts w:eastAsia="Arial" w:cs="Arial"/>
          <w:color w:val="555555"/>
          <w:sz w:val="20"/>
          <w:szCs w:val="20"/>
        </w:rPr>
        <w:t>Stand: Juni 2026  ·  Psono Community Edition  ·  Debian 12/13  ·  PostgreSQL 17  ·  Nginx  ·  Dehydrated</w:t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Platzhalter in dieser Anleitung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Ersetze alle Platzhalter vor dem ersten Schritt durch deine eigenen Werte:</w:t>
      </w:r>
    </w:p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80" w:type="dxa"/>
        </w:tblCellMar>
      </w:tblPr>
      <w:tblGrid>
        <w:gridCol w:w="2799"/>
        <w:gridCol w:w="3281"/>
        <w:gridCol w:w="3280"/>
      </w:tblGrid>
      <w:tr>
        <w:trPr>
          <w:tblHeader w:val="true"/>
        </w:trPr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Platzhalter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Bedeutung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Beispiel</w:t>
            </w:r>
          </w:p>
        </w:tc>
      </w:tr>
      <w:tr>
        <w:trPr/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DEINE_DOMAIN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Öffentliche Domain von Psono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psono.example.com</w:t>
            </w:r>
          </w:p>
        </w:tc>
      </w:tr>
      <w:tr>
        <w:trPr/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DEIN_SERVER_HOSTNAME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Hostname des Servers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server.example.com</w:t>
            </w:r>
          </w:p>
        </w:tc>
      </w:tr>
      <w:tr>
        <w:trPr/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DEINE_SERVER_IP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Öffentliche IPv4 des Servers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203.0.113.42</w:t>
            </w:r>
          </w:p>
        </w:tc>
      </w:tr>
      <w:tr>
        <w:trPr/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DEIN_DB_PASSWORT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Passwort für PostgreSQL-Benutzer psono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sicheres-passwort-hier</w:t>
            </w:r>
          </w:p>
        </w:tc>
      </w:tr>
      <w:tr>
        <w:trPr/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DEINE_EMAIL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E-Mail für Psono-Benachrichtigungen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admin@example.com</w:t>
            </w:r>
          </w:p>
        </w:tc>
      </w:tr>
      <w:tr>
        <w:trPr/>
        <w:tc>
          <w:tcPr>
            <w:tcW w:w="27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DEIN_SMTP_PASSWORT</w:t>
            </w:r>
          </w:p>
        </w:tc>
        <w:tc>
          <w:tcPr>
            <w:tcW w:w="328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Passwort für den SMTP-Server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smtp-passwort-hier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Überblick &amp; Voraussetzungen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Diese Anleitung führt durch eine komplette Erstinstallation von Psono Community Edition auf einem frischen Debian-Server.</w:t>
      </w:r>
    </w:p>
    <w:p>
      <w:pPr>
        <w:pStyle w:val="Normal"/>
        <w:spacing w:before="8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100" w:type="dxa"/>
          <w:left w:w="160" w:type="dxa"/>
          <w:bottom w:w="100" w:type="dxa"/>
          <w:right w:w="16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388E3C"/>
              <w:left w:val="single" w:sz="24" w:space="0" w:color="388E3C"/>
              <w:bottom w:val="single" w:sz="2" w:space="0" w:color="388E3C"/>
              <w:right w:val="single" w:sz="2" w:space="0" w:color="388E3C"/>
            </w:tcBorders>
            <w:shd w:fill="E8F5E9" w:val="clear"/>
          </w:tcPr>
          <w:p>
            <w:pPr>
              <w:pStyle w:val="Normal"/>
              <w:spacing w:before="0" w:after="100"/>
              <w:rPr/>
            </w:pPr>
            <w:r>
              <w:rPr>
                <w:rFonts w:eastAsia="Arial" w:cs="Arial"/>
                <w:b/>
                <w:bCs/>
                <w:color w:val="388E3C"/>
                <w:sz w:val="22"/>
                <w:szCs w:val="22"/>
              </w:rPr>
              <w:t>Was bereits vorhanden sein muss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Debian 12 oder 13 mit root-Zugriff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Docker installiert (empfohlen: download.docker.com, nicht das Debian-Paket)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PostgreSQL 17 installiert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Nginx installiert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Dehydrated installiert mit gültigem Zertifikat für DEINE_DOMAIN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DNS-Eintrag für DEINE_DOMAIN zeigt auf DEINE_SERVER_IP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SMTP-Zugangsdaten für den E-Mail-Versand (Aktivierungs-Mails)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Übersicht der Phasen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PostgreSQL vorbereiten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Datenbank, Benutzer, Erweiterungen und Netzwerkkonfiguration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Psono-Konfiguration erstellen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Kryptographische Schlüssel generieren und settings.yaml anlegen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Psono-Container starten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Docker Compose einrichten und Container starten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Nginx Reverse Proxy einrichten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HTTPS-Konfiguration mit Dehydrated-Zertifikat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Ersteinrichtung abschliessen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Admin-Benutzer anlegen und Backups einrichten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1 — PostgreSQL vorbereiten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PostgreSQL 17 ist bereits installiert. Wir legen die Datenbank und den Psono-Benutzer an, aktivieren die benötigten Erweiterungen und konfigurieren die Netzwerkzugänge für Docker.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1.1 — Als postgres-Benutzer anmelden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-i -u postgres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Erwarteter Prompt: postgres@DEIN_SERVER_HOSTNAME:~$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1.2 — PostgreSQL-Konsole öffnen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psql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Erwarteter Prompt: postgres=#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1.3 — Datenbank, Benutzer und Rechte anlegen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Ersetze DEIN_DB_PASSWORT durch ein starkes Passwort und notiere es.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DATABASE psono;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USER psono WITH PASSWORD 'DEIN_DB_PASSWORT';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GRANT ALL PRIVILEGES ON DATABASE psono TO psono;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\c 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GRANT ALL ON SCHEMA public TO psono;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Hinweis zu \c 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Nach \c psono wechselt der Prompt auf psono=# — das ist korrekt.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1.4 — Erweiterungen installieren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Psono benötigt zwei PostgreSQL-Erweiterungen (Prompt ist psono=#):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EXTENSION IF NOT EXISTS ltree;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EXTENSION IF NOT EXISTS pgcrypto;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1.5 — psql beenden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\q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exit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1.6 — pg_hba.conf für lokalen psono-Benutzer anpassen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Zuerst den Pfad ermitteln: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"SHOW hba_file;"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Typischer Pfad: /etc/postgresql/17/main/pg_hba.conf. Folgende Zeile einfügen: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sed -i '/^local   all             all/i local   all             psono                                   md5' /etc/postgresql/17/main/pg_hba.conf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1.7 — pg_hba.conf für Docker-Netzwerke anpassen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echo "host    psono    psono    172.17.0.0/16    md5" &gt;&gt; /etc/postgresql/17/main/pg_hba.conf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echo "host    psono    psono    172.18.0.0/16    md5" &gt;&gt; /etc/postgresql/17/main/pg_hba.conf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Warum zwei Netzwerke?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172.17.0.0/16 ist das Docker-Standard-Bridge-Netzwerk. 172.18.0.0/16 legt Docker Compose automatisch für den Stack an. Der Container kommt typischerweise aus 172.18.x.x.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1.8 — PostgreSQL auf Docker-Interfaces lauschen lassen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Standardmäßig lauscht PostgreSQL nur auf localhost. Die Docker-Bridge-IPs explizit hinzufügen: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"ALTER SYSTEM SET listen_addresses = 'localhost,172.17.0.1,172.18.0.1';"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Bewusst eingeschränkt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Wir setzen nur die konkreten Docker-Bridge-IPs, nicht "*". So ist PostgreSQL nicht auf allen Interfaces erreichbar — nur lokal und für Docker.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1.9 — PostgreSQL neu starten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Ein Neustart (nicht nur reload) ist nötig damit listen_addresses wirksam wird: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systemctl restart postgresql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 Phase 1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Erweiterungen prüfen: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-U psono -d psono -W -c '\dx'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Tabelle mit ltree und pgcrypto. listen_addresses prüfen: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"SHOW listen_addresses;"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localhost,172.17.0.1,172.18.0.1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2 — Psono-Konfiguration erstellen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Psono benötigt kryptographische Schlüssel die einmalig generiert werden. Diese Schlüssel sind an die Datenbank gebunden und dürfen danach nie mehr geändert werden.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2.1 — Verzeichnisse anlegen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/opt/docker/psono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/opt/docker/psono-client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2.2 — Kryptographische Schlüssel generieren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run --rm -ti psono/psono-combo:latest python3 ./psono/manage.py generateserverkeys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Die Ausgabe enthält SECRET_KEY, ACTIVATION_LINK_SECRET, DB_SECRET, EMAIL_SECRET_SALT, PRIVATE_KEY und PUBLIC_KEY. Diese Werte sofort notieren und sicher aufbewahren.</w:t>
      </w:r>
    </w:p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F9A825"/>
              <w:left w:val="single" w:sz="24" w:space="0" w:color="F9A825"/>
              <w:bottom w:val="single" w:sz="2" w:space="0" w:color="F9A825"/>
              <w:right w:val="single" w:sz="2" w:space="0" w:color="F9A825"/>
            </w:tcBorders>
            <w:shd w:fill="FFF8E1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 xml:space="preserve">🔑  </w:t>
            </w: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>Schlüssel sicher aufbewahren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Diese Schlüssel verschlüsseln alle gespeicherten Passwörter. Gehen sie verloren, sind alle Tresore unwiederbringlich verloren. Schlüssel an einem sicheren Ort speichern.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2.3 — settings.yaml erstellen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Erstelle /opt/docker/psono/settings.yaml und ersetze alle Platzhalter mit den generierten Schlüsseln: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cat &gt; /opt/docker/psono/settings.yaml &lt;&lt; 'EOF'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# Schlüssel aus generateserverkeys eintragen: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SECRET_KEY: 'GENERIERTER_SECRET_KEY'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ACTIVATION_LINK_SECRET: 'GENERIERTER_ACTIVATION_LINK_SECRET'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DB_SECRET: 'GENERIERTER_DB_SECRET'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EMAIL_SECRET_SALT: 'GENERIERTER_EMAIL_SECRET_SALT'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PRIVATE_KEY: 'GENERIERTER_PRIVATE_KEY'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PUBLIC_KEY: 'GENERIERTER_PUBLIC_KEY'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DEBUG: False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ALLOWED_HOSTS: ['DEINE_DOMAIN']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HOST_URL: 'https://DEINE_DOMAIN/server'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WEB_CLIENT_URL: 'https://DEINE_DOMAIN'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DATABASES: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default: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ENGINE: 'django.db.backends.postgresql_psycopg2'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NAME: 'psono'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USER: 'psono'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PASSWORD: 'DEIN_DB_PASSWORT'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HOST: 'host.docker.internal'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PORT: '5432'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CACHE_ENABLE: FALSE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EMAIL_FROM: 'Psono &lt;DEINE_EMAIL&gt;'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EMAIL_HOST: 'smtp.example.com'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EMAIL_HOST_USER: 'DEINE_EMAIL'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EMAIL_HOST_PASSWORD: 'DEIN_SMTP_PASSWORT'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EMAIL_PORT: 587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EMAIL_USE_TLS: True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ALLOW_REGISTRATION: True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ALLOW_LOST_PASSWORD: True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EOF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2.4 — config.json für den Web-Client anlegen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cat &gt; /opt/docker/psono-client/config.json &lt;&lt; 'EOF'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"backend_servers": [{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"title": "Psono Server",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"url": "https://DEINE_DOMAIN/server"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}],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"base_url": "https://DEINE_DOMAIN/",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"allow_custom_server": true,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"allow_registration": true,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"allow_lost_password": true,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"disable_download_bar": false,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"remember_me_default": false,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"trust_device_default": false,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"authentication_methods": ["AUTHKEY"]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EOF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3 — Psono-Container starten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3.1 — Docker Compose Datei erstellen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cat &gt; /opt/docker/psono/docker-compose.yml &lt;&lt; 'EOF'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services: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psono-combo: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image: psono/psono-combo:latest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restart: unless-stopped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ports: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"127.0.0.1:10200:80"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volumes: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/opt/docker/psono/settings.yaml:/root/.psono_server/settings.yaml:ro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/opt/docker/psono-client/config.json:/usr/share/nginx/html/config.json:ro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extra_hosts: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"host.docker.internal:host-gateway"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EOF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3.2 — Container starten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cd /opt/docker/psono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up -d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3.3 — Logs prüfen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logs psono-combo 2&gt;&amp;1 | tail -20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"Listening on TCP address 0.0.0.0:8000" ohne ERROR-Meldungen.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 Phase 3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curl -s http://localhost:10200/server/info/ | head -c 200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JSON-Antwort mit {"info": ...} und der aktuellen Psono-Version.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4 — Nginx Reverse Proxy einrichten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— Voraussetzungen prüfen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Folgendes wird vorausgesetzt: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Dehydrated ist installiert und konfiguriert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DEINE_DOMAIN ist in /etc/dehydrated/domains.txt eingetragen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Die Zertifikate wurden bereits generiert:</w:t>
      </w:r>
    </w:p>
    <w:p>
      <w:pPr>
        <w:pStyle w:val="Normal"/>
        <w:spacing w:before="2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ls /var/lib/dehydrated/certs/DEINE_DOMAIN/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# Erwartung: fullchain.pem und privkey.pem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— Nginx-Konfiguration erstellen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Erstelle /etc/nginx/sites-available/DEINE_DOMAIN.conf (DEINE_DOMAIN ersetzen):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 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80;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[::]:80;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server_name DEINE_DOMAIN;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server_tokens off;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return 301 https://$host$request_uri;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 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443 ssl default_server;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[::]:443 ssl default_server;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server_name DEINE_DOMAIN;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include snippets/letsencrypt-acme-challenge.conf;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ssl_certificate     /var/lib/dehydrated/certs/DEINE_DOMAIN/fullchain.pem;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ssl_certificate_key /var/lib/dehydrated/certs/DEINE_DOMAIN/privkey.pem;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ssl_dhparam /etc/nginx/ssl/dhparam.pem;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ssl_session_cache shared:MozSSL:50m;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ssl_session_timeout 1d;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ssl_session_tickets off;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ssl_protocols TLSv1.2 TLSv1.3;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ssl_ciphers ECDHE-ECDSA-AES128-GCM-SHA256:ECDHE-RSA-AES128-GCM-SHA256:ECDHE-ECDSA-AES256-GCM-SHA384:ECDHE-RSA-AES256-GCM-SHA384:ECDHE-ECDSA-CHACHA20-POLY1305:ECDHE-RSA-CHACHA20-POLY1305:DHE-RSA-AES128-GCM-SHA256:DHE-RSA-AES256-GCM-SHA384;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ssl_prefer_server_ciphers off;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server_tokens off;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Strict-Transport-Security "max-age=15768000; includeSubDomains;"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X-Frame-Options "SAMEORIGIN"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X-Content-Type-Options "nosniff"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Referrer-Policy "same-origin"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Permissions-Policy "geolocation=(), camera=(), microphone=()" always;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client_max_body_size 256m;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location / 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proxy_pass         http://127.0.0.1:10200;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Host $host;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X-Real-IP $remote_addr;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X-Forwarded-For $proxy_add_x_forwarded_for;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X-Forwarded-Proto $scheme;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F9A825"/>
              <w:left w:val="single" w:sz="24" w:space="0" w:color="F9A825"/>
              <w:bottom w:val="single" w:sz="2" w:space="0" w:color="F9A825"/>
              <w:right w:val="single" w:sz="2" w:space="0" w:color="F9A825"/>
            </w:tcBorders>
            <w:shd w:fill="FFF8E1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 xml:space="preserve">⚠️  </w:t>
            </w: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>default_server und andere VHosts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Falls auf dem gleichen Nginx weitere VHosts mit Port 443 konfiguriert sind, muss sichergestellt werden dass nur ein VHost default_server für Port 443 ist. Andernfalls liefert Nginx beim SSL-Handshake möglicherweise das falsche Zertifikat.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— Konfiguration aktivieren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ln -s /etc/nginx/sites-available/DEINE_DOMAIN.conf /etc/nginx/sites-enabled/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nginx -t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systemctl reload nginx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nginx -t muss "syntax is ok" und "test is successful" ausgeben bevor du reload ausführst.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curl -s https://DEINE_DOMAIN/server/info/ | head -c 200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JSON-Antwort über HTTPS mit der Psono-Version.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Zertifikat prüfen: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echo | openssl s_client -connect DEINE_DOMAIN:443 -servername DEINE_DOMAIN 2&gt;/dev/null | openssl x509 -noout -subject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subject=CN=DEINE_DOMAIN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5 — Ersteinrichtung abschliessen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5.1 — Ersten Benutzer registrieren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Öffne https://DEINE_DOMAIN im Browser und registriere den ersten Benutzer. Dieser wird später zum Administrator ernannt.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5.2 — Administrator-Rechte vergeben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exec -ti psono-psono-combo-1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python3 ./psono/manage.py promoteuser BENUTZERNAME@DEINE_DOMAIN superuser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5.3 — Admin-Panel prüfen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Öffne https://DEINE_DOMAIN/portal/login und melde dich mit dem Admin-Benutzer an.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5.4 — Automatische Backups einrichten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/opt/backups/psono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# crontab -e  →  folgende Zeilen hinzufügen: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0 2 * * * pg_dump -U psono -Ft psono &gt; /opt/backups/psono/psono-$(date +\%Y-\%m-\%d).tar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0 3 * * * find /opt/backups/psono -name "*.tar" -mtime +30 -delete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F9A825"/>
              <w:left w:val="single" w:sz="24" w:space="0" w:color="F9A825"/>
              <w:bottom w:val="single" w:sz="2" w:space="0" w:color="F9A825"/>
              <w:right w:val="single" w:sz="2" w:space="0" w:color="F9A825"/>
            </w:tcBorders>
            <w:shd w:fill="FFF8E1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>Backup der settings.yaml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Zusätzlich zur Datenbank sollte die /opt/docker/psono/settings.yaml regelmäßig gesichert werden — sie enthält die kryptographischen Schlüssel ohne die ein Datenbank-Backup wertlos ist.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Troubleshooting — Häufige Probleme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"Connection refused" beim curl-Test auf Port 10200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ps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logs psono-combo | tail -30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"no pg_hba.conf entry" in den Docker-Logs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Das Docker-Netzwerk hat eine unerwartete IP-Range. Prüfen welche IP der Container hat: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inspect psono-psono-combo-1 | grep IPAddress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Dann das passende Subnetz in pg_hba.conf eintragen und PostgreSQL neu laden: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systemctl reload postgresql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"could not connect" — PostgreSQL hört nicht auf Docker-IP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"SHOW listen_addresses;"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Falls nur localhost: ALTER SYSTEM SET listen_addresses aus Schritt 1.8 wiederholen und PostgreSQL neu starten.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"Redis ConnectionError" in den Docker-Logs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Cache ist noch aktiviert. CACHE_ENABLE in settings.yaml auf FALSE setzen und Container neu starten.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Nginx liefert falsches Zertifikat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grep -r "default_server" /etc/nginx/sites-enabled/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Nur ein VHost darf default_server für Port 443 sein. Alle anderen default_server-Direktiven für Port 443 entfernen.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"Invalid password" beim Psono-Login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Die kryptographischen Schlüssel in settings.yaml stimmen nicht mit der Datenbank überein. Die originale settings.yaml vom alten psono-combo Container verwenden — niemals neu generieren.</w:t>
      </w:r>
    </w:p>
    <w:p>
      <w:pPr>
        <w:pStyle w:val="Normal"/>
        <w:spacing w:before="160" w:after="0"/>
        <w:rPr/>
      </w:pPr>
      <w:r>
        <w:rPr/>
      </w:r>
    </w:p>
    <w:p>
      <w:pPr>
        <w:pStyle w:val="Normal"/>
        <w:spacing w:before="200" w:after="0"/>
        <w:jc w:val="center"/>
        <w:rPr/>
      </w:pPr>
      <w:r>
        <w:rPr>
          <w:rFonts w:eastAsia="Arial" w:cs="Arial"/>
          <w:color w:val="555555"/>
          <w:sz w:val="18"/>
          <w:szCs w:val="18"/>
        </w:rPr>
        <w:t>Dokument erstellt mit Claude · Anthropic · Juni 2026</w:t>
      </w:r>
    </w:p>
    <w:sectPr>
      <w:footerReference w:type="default" r:id="rId2"/>
      <w:type w:val="nextPage"/>
      <w:pgSz w:w="11906" w:h="16838"/>
      <w:pgMar w:left="1440" w:right="1440" w:gutter="0" w:header="0" w:top="1440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0" w:name="PageNumWizard_FOOTER_Standard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Heading1">
    <w:name w:val="Heading 1"/>
    <w:basedOn w:val="berschrift"/>
    <w:qFormat/>
    <w:pPr>
      <w:spacing w:before="400" w:after="120"/>
      <w:outlineLvl w:val="0"/>
    </w:pPr>
    <w:rPr>
      <w:rFonts w:ascii="Arial" w:hAnsi="Arial" w:eastAsia="Arial" w:cs="Arial"/>
      <w:b/>
      <w:bCs/>
      <w:color w:val="1E3A5F"/>
      <w:sz w:val="36"/>
      <w:szCs w:val="36"/>
    </w:rPr>
  </w:style>
  <w:style w:type="paragraph" w:styleId="Heading2">
    <w:name w:val="Heading 2"/>
    <w:basedOn w:val="berschrift"/>
    <w:qFormat/>
    <w:pPr>
      <w:spacing w:before="320" w:after="80"/>
      <w:outlineLvl w:val="1"/>
    </w:pPr>
    <w:rPr>
      <w:rFonts w:ascii="Arial" w:hAnsi="Arial" w:eastAsia="Arial" w:cs="Arial"/>
      <w:b/>
      <w:bCs/>
      <w:color w:val="2E6DA4"/>
      <w:sz w:val="28"/>
      <w:szCs w:val="28"/>
    </w:rPr>
  </w:style>
  <w:style w:type="paragraph" w:styleId="Heading3">
    <w:name w:val="Heading 3"/>
    <w:basedOn w:val="berschrift"/>
    <w:qFormat/>
    <w:pPr/>
    <w:rPr>
      <w:color w:val="1F4D78"/>
      <w:sz w:val="24"/>
      <w:szCs w:val="24"/>
    </w:rPr>
  </w:style>
  <w:style w:type="paragraph" w:styleId="Heading4">
    <w:name w:val="Heading 4"/>
    <w:basedOn w:val="berschrift"/>
    <w:qFormat/>
    <w:pPr/>
    <w:rPr>
      <w:i/>
      <w:iCs/>
      <w:color w:val="2E74B5"/>
    </w:rPr>
  </w:style>
  <w:style w:type="paragraph" w:styleId="Heading5">
    <w:name w:val="Heading 5"/>
    <w:basedOn w:val="berschrift"/>
    <w:qFormat/>
    <w:pPr/>
    <w:rPr>
      <w:color w:val="2E74B5"/>
    </w:rPr>
  </w:style>
  <w:style w:type="paragraph" w:styleId="Heading6">
    <w:name w:val="Heading 6"/>
    <w:basedOn w:val="berschrift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ußnotenzeichen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Endnotenzeichen">
    <w:name w:val="Endnotenzeiche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berschrift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de-DE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Kopf-Fuzeile">
    <w:name w:val="Kopf-/Fußzeile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10</Pages>
  <Words>1312</Words>
  <Characters>10896</Characters>
  <CharactersWithSpaces>12308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2026-06-13T16:20:24Z</dcterms:created>
  <dc:creator>Un-named</dc:creator>
  <dc:description/>
  <dc:language>de-DE</dc:language>
  <cp:lastModifiedBy/>
  <dcterms:modified xsi:type="dcterms:W3CDTF">2026-06-13T18:23:06Z</dcterms:modified>
  <cp:revision>2</cp:revision>
  <dc:subject/>
  <dc:title/>
</cp:coreProperties>
</file>