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Bad-Signature-Toolkit</w:t>
      </w:r>
    </w:p>
    <w:p>
      <w:pPr>
        <w:spacing w:after="40"/>
      </w:pPr>
      <w:r>
        <w:rPr>
          <w:rFonts w:ascii="Calibri" w:cs="Calibri" w:eastAsia="Calibri" w:hAnsi="Calibri"/>
          <w:color w:val="555555"/>
          <w:sz w:val="28"/>
          <w:szCs w:val="28"/>
        </w:rPr>
        <w:t xml:space="preserve">Zusammenfassung der neuen/aktualisierten Scripte</w:t>
      </w:r>
    </w:p>
    <w:p>
      <w:pPr>
        <w:spacing w:after="300"/>
      </w:pPr>
      <w:r>
        <w:rPr>
          <w:rFonts w:ascii="Calibri" w:cs="Calibri" w:eastAsia="Calibri" w:hAnsi="Calibri"/>
          <w:i/>
          <w:iCs/>
          <w:color w:val="777777"/>
          <w:sz w:val="20"/>
          <w:szCs w:val="20"/>
        </w:rPr>
        <w:t xml:space="preserve">Stand: 14.09.2026</w:t>
      </w:r>
    </w:p>
    <w:p>
      <w:pPr>
        <w:pStyle w:val="Heading1"/>
        <w:spacing w:after="160" w:before="320"/>
      </w:pPr>
      <w:r>
        <w:t xml:space="preserve">Ausgangslage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Im Rahmen der Bereinigung von „Bad Signature“-Fehlern (fehlerhafte Server-Side-Encryption-Signaturen) auf mehreren Nextcloud-Instanzen wurde das bestehende Toolkit um zwei Punkte erweitert: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onsolas" w:cs="Consolas" w:eastAsia="Consolas" w:hAnsi="Consolas"/>
          <w:b/>
          <w:bCs/>
          <w:sz w:val="22"/>
          <w:szCs w:val="22"/>
        </w:rPr>
        <w:t xml:space="preserve">restore_bad_signature.sh</w:t>
      </w:r>
      <w:r>
        <w:rPr>
          <w:rFonts w:ascii="Calibri" w:cs="Calibri" w:eastAsia="Calibri" w:hAnsi="Calibri"/>
          <w:sz w:val="22"/>
          <w:szCs w:val="22"/>
        </w:rPr>
        <w:t xml:space="preserve"> schreibt jetzt standardmäßig nicht nur streng geprüfte („VALID“), sondern auch plausible, aber nicht abschließend prüfbare Dateien zurück („Nicht prüfbar“/UNVERIFIED).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onsolas" w:cs="Consolas" w:eastAsia="Consolas" w:hAnsi="Consolas"/>
          <w:b/>
          <w:bCs/>
          <w:sz w:val="22"/>
          <w:szCs w:val="22"/>
        </w:rPr>
        <w:t xml:space="preserve">delete_files.sh</w:t>
      </w:r>
      <w:r>
        <w:rPr>
          <w:rFonts w:ascii="Calibri" w:cs="Calibri" w:eastAsia="Calibri" w:hAnsi="Calibri"/>
          <w:sz w:val="22"/>
          <w:szCs w:val="22"/>
        </w:rPr>
        <w:t xml:space="preserve"> ist ein neues, generisches Script, um eine explizite Liste nicht benötigter Dateien zu löschen – unabhängig von Account oder Site, ohne Sonder-/Einmal-Scripte pro Vorfall.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Damit lässt sich der komplette Workflow konsequent nach einem einfachen Prinzip abbilden:</w:t>
      </w:r>
    </w:p>
    <w:p>
      <w:pPr>
        <w:shd w:fill="F2F2F2" w:val="clear"/>
        <w:spacing w:after="200" w:before="120" w:line="300"/>
        <w:ind w:left="200" w:right="200"/>
      </w:pPr>
      <w:r>
        <w:rPr>
          <w:rFonts w:ascii="Calibri" w:cs="Calibri" w:eastAsia="Calibri" w:hAnsi="Calibri"/>
          <w:b/>
          <w:bCs/>
          <w:i/>
          <w:iCs/>
          <w:sz w:val="22"/>
          <w:szCs w:val="22"/>
        </w:rPr>
        <w:t xml:space="preserve">Unauffällige Dateien schreiben wir zurück. Dateien, die es nicht braucht, löschen wir.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Beide Scripte reihen sich in das bestehende Toolkit ein:</w:t>
      </w:r>
    </w:p>
    <w:p>
      <w:pPr>
        <w:shd w:fill="F2F2F2" w:val="clear"/>
        <w:spacing w:after="0" w:before="12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scan_bad_signature.sh      -&gt; findet betroffene Dateien (read-only)</w:t>
      </w:r>
    </w:p>
    <w:p>
      <w:pPr>
        <w:shd w:fill="F2F2F2" w:val="clear"/>
        <w:spacing w:after="0" w:before="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recover_bad_signature.sh   -&gt; entschlüsselt/prüft sie in ein separates Verzeichnis (read-only)</w:t>
      </w:r>
    </w:p>
    <w:p>
      <w:pPr>
        <w:shd w:fill="F2F2F2" w:val="clear"/>
        <w:spacing w:after="0" w:before="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restore_bad_signature.sh   -&gt; schreibt geprüfte Dateien an ihren Originalort zurück</w:t>
      </w:r>
    </w:p>
    <w:p>
      <w:pPr>
        <w:shd w:fill="F2F2F2" w:val="clear"/>
        <w:spacing w:after="0" w:before="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recreate_bad_signature.sh  -&gt; Fallback: löscht+erstellt neu (bricht Freigaben, nur für die</w:t>
      </w:r>
    </w:p>
    <w:p>
      <w:pPr>
        <w:shd w:fill="F2F2F2" w:val="clear"/>
        <w:spacing w:after="0" w:before="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                              schwierigere Fehlerklasse)</w:t>
      </w:r>
    </w:p>
    <w:p>
      <w:pPr>
        <w:shd w:fill="F2F2F2" w:val="clear"/>
        <w:spacing w:after="120" w:before="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delete_files.sh            -&gt; NEU: löscht eine explizite Liste nicht benötigter Dateien</w:t>
      </w:r>
    </w:p>
    <w:p>
      <w:pPr>
        <w:pStyle w:val="Heading1"/>
        <w:spacing w:after="160" w:before="320"/>
      </w:pPr>
      <w:r>
        <w:t xml:space="preserve">1. restore_bad_signature.sh (aktualisiert)</w:t>
      </w:r>
    </w:p>
    <w:p>
      <w:pPr>
        <w:pStyle w:val="Heading2"/>
        <w:spacing w:after="120" w:before="260"/>
      </w:pPr>
      <w:r>
        <w:t xml:space="preserve">Zweck (unverändert)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Schreibt bereits wiederhergestellte und geprüfte Dateien (Ergebnis eines vorherigen </w:t>
      </w:r>
      <w:r>
        <w:rPr>
          <w:rFonts w:ascii="Consolas" w:cs="Consolas" w:eastAsia="Consolas" w:hAnsi="Consolas"/>
          <w:sz w:val="22"/>
          <w:szCs w:val="22"/>
        </w:rPr>
        <w:t xml:space="preserve">recover_bad_signature.sh</w:t>
      </w:r>
      <w:r>
        <w:rPr>
          <w:rFonts w:ascii="Calibri" w:cs="Calibri" w:eastAsia="Calibri" w:hAnsi="Calibri"/>
          <w:sz w:val="22"/>
          <w:szCs w:val="22"/>
        </w:rPr>
        <w:t xml:space="preserve">-Laufs) über die normale Nextcloud-Files-API an ihren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ursprünglichen Pfad</w:t>
      </w:r>
      <w:r>
        <w:rPr>
          <w:rFonts w:ascii="Calibri" w:cs="Calibri" w:eastAsia="Calibri" w:hAnsi="Calibri"/>
          <w:sz w:val="22"/>
          <w:szCs w:val="22"/>
        </w:rPr>
        <w:t xml:space="preserve"> zurück. Das ist der einzige Schreibweg, der Datei-ID und Freigaben erhält (im Gegensatz zu </w:t>
      </w:r>
      <w:r>
        <w:rPr>
          <w:rFonts w:ascii="Consolas" w:cs="Consolas" w:eastAsia="Consolas" w:hAnsi="Consolas"/>
          <w:sz w:val="22"/>
          <w:szCs w:val="22"/>
        </w:rPr>
        <w:t xml:space="preserve">recreate_bad_signature.sh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p>
      <w:pPr>
        <w:pStyle w:val="Heading2"/>
        <w:spacing w:after="120" w:before="260"/>
      </w:pPr>
      <w:r>
        <w:t xml:space="preserve">Was sich geändert hat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Bisher wurden nur Dateien zurückgeschrieben, deren Recovery-Report-Eintrag validation=VALID trug – also Dateien, bei denen eine dedizierte Strukturprüfung (PDF-Header, ZIP-Integrität, Bildsignatur usw.) den Inhalt tatsächlich bestätigen konnte.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Jetzt werden standardmäßig zwei Kategorien zurückgeschrieben: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200"/>
        <w:gridCol w:w="2700"/>
      </w:tblGrid>
      <w:tr>
        <w:trPr>
          <w:cantSplit/>
          <w:tblHeader/>
        </w:trPr>
        <w:tc>
          <w:tcPr>
            <w:tcW w:type="dxa" w:w="24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Kategorie</w:t>
            </w:r>
          </w:p>
        </w:tc>
        <w:tc>
          <w:tcPr>
            <w:tcW w:type="dxa" w:w="42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Bedeutung</w:t>
            </w:r>
          </w:p>
        </w:tc>
        <w:tc>
          <w:tcPr>
            <w:tcW w:type="dxa" w:w="27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Wird restauriert?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VALID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Dedizierte Strukturprüfung hat den Inhalt bestätigt</w:t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Ja (wie bisher)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UNVERIFIED („Nicht prüfbar“), Größenverhältnis plausibel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Kein dedizierter Check für diesen Dateityp vorhanden, aber nichts sieht falsch aus</w:t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Ja, neu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UNVERIFIED, Größenverhältnis „LOOKS OFF“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Wie oben, aber das Größenverhältnis der Datei ist auffällig</w:t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Nein – wie INVALID/„Datenmüll“ ausgeschlossen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INVALID („Datenmüll“)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Strukturprüfung ist fehlgeschlagen</w:t>
            </w:r>
          </w:p>
        </w:tc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Nein (unverändert)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Der einzige Fall, der tatsächlich ein Warnsignal ist (auffälliges Größenverhältnis), bleibt also weiterhin ausgeschlossen – kein Override möglich. Alles andere, das lediglich „nicht abschließend prüfbar, aber unauffällig“ ist, wird ab sofort mit restauriert, ohne dass dafür ein Sonder-Script pro Account nötig wäre.</w:t>
      </w:r>
    </w:p>
    <w:p>
      <w:pPr>
        <w:pStyle w:val="Heading2"/>
        <w:spacing w:after="120" w:before="260"/>
      </w:pPr>
      <w:r>
        <w:t xml:space="preserve">Transparenz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Damit eine zurückgeschriebene UNVERIFIED-Datei nie mit einer echten VALID-Verifikation verwechselt wird: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Der Restore-Report bekommt eine eigene Spalte </w:t>
      </w:r>
      <w:r>
        <w:rPr>
          <w:rFonts w:ascii="Consolas" w:cs="Consolas" w:eastAsia="Consolas" w:hAnsi="Consolas"/>
          <w:sz w:val="22"/>
          <w:szCs w:val="22"/>
        </w:rPr>
        <w:t xml:space="preserve">origin</w:t>
      </w:r>
      <w:r>
        <w:rPr>
          <w:rFonts w:ascii="Calibri" w:cs="Calibri" w:eastAsia="Calibri" w:hAnsi="Calibri"/>
          <w:sz w:val="22"/>
          <w:szCs w:val="22"/>
        </w:rPr>
        <w:t xml:space="preserve"> (VALID oder UNVERIFIED).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Eigene Zähler pro Account und in der Gesamtsumme („davon 'Nicht prüfbar'/UNVERIFIED: N“).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Ausdrücklicher Hinweis im Report und am Ende des Laufs, diese Dateien stichprobenartig zu prüfen.</w:t>
      </w:r>
    </w:p>
    <w:p>
      <w:pPr>
        <w:pStyle w:val="Heading2"/>
        <w:spacing w:after="120" w:before="260"/>
      </w:pPr>
      <w:r>
        <w:t xml:space="preserve">Sicherheitsmechanismen (unverändert)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Jede Datei wird unmittelbar vor dem Schreiben mit den aktuellen Prüfregeln erneut validiert (nicht blind aus dem alten Report übernommen).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Der aktuell noch kaputte Chiffretext wird vor dem Überschreiben byte-genau gesichert (</w:t>
      </w:r>
      <w:r>
        <w:rPr>
          <w:rFonts w:ascii="Consolas" w:cs="Consolas" w:eastAsia="Consolas" w:hAnsi="Consolas"/>
          <w:sz w:val="22"/>
          <w:szCs w:val="22"/>
        </w:rPr>
        <w:t xml:space="preserve">/var/nc-restore-backup/&lt;website&gt;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Nach jedem Schreiben wird die Datei über den normalen Lesepfad zurückgelesen und per SHA-256 mit der Quelle verglichen.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Dry-Run ist Standard, ohne </w:t>
      </w:r>
      <w:r>
        <w:rPr>
          <w:rFonts w:ascii="Consolas" w:cs="Consolas" w:eastAsia="Consolas" w:hAnsi="Consolas"/>
          <w:sz w:val="22"/>
          <w:szCs w:val="22"/>
        </w:rPr>
        <w:t xml:space="preserve">-n</w:t>
      </w:r>
      <w:r>
        <w:rPr>
          <w:rFonts w:ascii="Calibri" w:cs="Calibri" w:eastAsia="Calibri" w:hAnsi="Calibri"/>
          <w:sz w:val="22"/>
          <w:szCs w:val="22"/>
        </w:rPr>
        <w:t xml:space="preserve"> wird interaktiv gefragt; eine ausdrückliche </w:t>
      </w:r>
      <w:r>
        <w:rPr>
          <w:rFonts w:ascii="Consolas" w:cs="Consolas" w:eastAsia="Consolas" w:hAnsi="Consolas"/>
          <w:b/>
          <w:bCs/>
          <w:sz w:val="22"/>
          <w:szCs w:val="22"/>
        </w:rPr>
        <w:t xml:space="preserve">YES</w:t>
      </w:r>
      <w:r>
        <w:rPr>
          <w:rFonts w:ascii="Calibri" w:cs="Calibri" w:eastAsia="Calibri" w:hAnsi="Calibri"/>
          <w:sz w:val="22"/>
          <w:szCs w:val="22"/>
        </w:rPr>
        <w:t xml:space="preserve">-Bestätigung ist für den echten Lauf nötig.</w:t>
      </w:r>
    </w:p>
    <w:p>
      <w:pPr>
        <w:pStyle w:val="Heading2"/>
        <w:spacing w:after="120" w:before="260"/>
      </w:pPr>
      <w:r>
        <w:t xml:space="preserve">Aufruf</w:t>
      </w:r>
    </w:p>
    <w:p>
      <w:pPr>
        <w:shd w:fill="F2F2F2" w:val="clear"/>
        <w:spacing w:after="0" w:before="12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./restore_bad_signature.sh -s &lt;website&gt;</w:t>
      </w:r>
    </w:p>
    <w:p>
      <w:pPr>
        <w:shd w:fill="F2F2F2" w:val="clear"/>
        <w:spacing w:after="0" w:before="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# oder, nur Dry-Run:</w:t>
      </w:r>
    </w:p>
    <w:p>
      <w:pPr>
        <w:shd w:fill="F2F2F2" w:val="clear"/>
        <w:spacing w:after="120" w:before="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./restore_bad_signature.sh -n -s &lt;website&gt;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Danach interaktiv: Auswahl des Recovery-Reports, Auswahl der Accounts („VALID + plausibel UNVERIFIED“-Einträge).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Hinweis: </w:t>
      </w:r>
      <w:r>
        <w:rPr>
          <w:rFonts w:ascii="Calibri" w:cs="Calibri" w:eastAsia="Calibri" w:hAnsi="Calibri"/>
          <w:sz w:val="22"/>
          <w:szCs w:val="22"/>
        </w:rPr>
        <w:t xml:space="preserve">Ein erneuter Lauf über denselben Report wählt wieder alle passenden Einträge des jeweiligen Accounts aus – auch bereits erfolgreich restaurierte. Um gezielt nur einzelne, noch offene Dateien nachzuziehen (z. B. nachträglich als „unauffällig“ eingestufte Dateien), empfiehlt es sich, einen auf diese Dateien reduzierten Mini-Report zu verwenden, statt den kompletten Account-Bestand erneut zu überschreiben.</w:t>
      </w:r>
    </w:p>
    <w:p>
      <w:pPr>
        <w:pStyle w:val="Heading1"/>
        <w:spacing w:after="160" w:before="320"/>
      </w:pPr>
      <w:r>
        <w:t xml:space="preserve">2. delete_files.sh (neu)</w:t>
      </w:r>
    </w:p>
    <w:p>
      <w:pPr>
        <w:pStyle w:val="Heading2"/>
        <w:spacing w:after="120" w:before="260"/>
      </w:pPr>
      <w:r>
        <w:t xml:space="preserve">Zweck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Generischer, wiederverwendbarer Begleiter zu </w:t>
      </w:r>
      <w:r>
        <w:rPr>
          <w:rFonts w:ascii="Consolas" w:cs="Consolas" w:eastAsia="Consolas" w:hAnsi="Consolas"/>
          <w:sz w:val="22"/>
          <w:szCs w:val="22"/>
        </w:rPr>
        <w:t xml:space="preserve">restore_bad_signature.sh</w:t>
      </w:r>
      <w:r>
        <w:rPr>
          <w:rFonts w:ascii="Calibri" w:cs="Calibri" w:eastAsia="Calibri" w:hAnsi="Calibri"/>
          <w:sz w:val="22"/>
          <w:szCs w:val="22"/>
        </w:rPr>
        <w:t xml:space="preserve"> für die andere Hälfte des Workflows: eine explizite, von Hand geprüfte Liste von Dateien aus der Nextcloud-Live-Ablage entfernen – z. B. Systemdateien (macOS-Spotlight-Index), Fragmente aus „Webseite speichern“-Aktionen oder andere Dateien, die nach Durchsicht als nicht erhaltenswert eingestuft wurden.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Nicht</w:t>
      </w:r>
      <w:r>
        <w:rPr>
          <w:rFonts w:ascii="Calibri" w:cs="Calibri" w:eastAsia="Calibri" w:hAnsi="Calibri"/>
          <w:sz w:val="22"/>
          <w:szCs w:val="22"/>
        </w:rPr>
        <w:t xml:space="preserve"> account- oder site-spezifisch – ein einziges Script für alle Fälle, kein Einmal-Script pro Vorfall mehr nötig.</w:t>
      </w:r>
    </w:p>
    <w:p>
      <w:pPr>
        <w:pStyle w:val="Heading2"/>
        <w:spacing w:after="120" w:before="260"/>
      </w:pPr>
      <w:r>
        <w:t xml:space="preserve">Eingabeformat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Einfache Textdatei, ein Nextcloud-Pfad pro Zeile, im selben Format wie die path-Spalte der Toolkit-Reports:</w:t>
      </w:r>
    </w:p>
    <w:p>
      <w:pPr>
        <w:shd w:fill="F2F2F2" w:val="clear"/>
        <w:spacing w:after="0" w:before="12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/inge/files/Ordner/Datei.ext</w:t>
      </w:r>
    </w:p>
    <w:p>
      <w:pPr>
        <w:shd w:fill="F2F2F2" w:val="clear"/>
        <w:spacing w:after="0" w:before="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# Kommentarzeilen mit '#' und Leerzeilen werden ignoriert</w:t>
      </w:r>
    </w:p>
    <w:p>
      <w:pPr>
        <w:shd w:fill="F2F2F2" w:val="clear"/>
        <w:spacing w:after="120" w:before="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/anderer-account/files/Anderer/Pfad/datei2.ext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Der jeweilige Account wird automatisch aus dem ersten Pfadsegment erkannt – eine Liste kann also Dateien mehrerer Accounts derselben Site mischen.</w:t>
      </w:r>
    </w:p>
    <w:p>
      <w:pPr>
        <w:pStyle w:val="Heading2"/>
        <w:spacing w:after="120" w:before="260"/>
      </w:pPr>
      <w:r>
        <w:t xml:space="preserve">Was passiert beim Löschen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Löschen erfolgt über die normale Nextcloud-Files-API (</w:t>
      </w:r>
      <w:r>
        <w:rPr>
          <w:rFonts w:ascii="Consolas" w:cs="Consolas" w:eastAsia="Consolas" w:hAnsi="Consolas"/>
          <w:sz w:val="22"/>
          <w:szCs w:val="22"/>
        </w:rPr>
        <w:t xml:space="preserve">$node-&gt;delete()</w:t>
      </w:r>
      <w:r>
        <w:rPr>
          <w:rFonts w:ascii="Calibri" w:cs="Calibri" w:eastAsia="Calibri" w:hAnsi="Calibri"/>
          <w:sz w:val="22"/>
          <w:szCs w:val="22"/>
        </w:rPr>
        <w:t xml:space="preserve">) –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derselbe Weg wie im Webinterface</w:t>
      </w:r>
      <w:r>
        <w:rPr>
          <w:rFonts w:ascii="Calibri" w:cs="Calibri" w:eastAsia="Calibri" w:hAnsi="Calibri"/>
          <w:sz w:val="22"/>
          <w:szCs w:val="22"/>
        </w:rPr>
        <w:t xml:space="preserve">. Ist die App files_trashbin aktiv (Standard), landet die Datei im Papierkorb des jeweiligen Accounts und ist von dort wiederherstellbar.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Vor dem Löschen wird der aktuelle Chiffretext zusätzlich byte-genau in ein eigenes Backup-Verzeichnis gesichert (</w:t>
      </w:r>
      <w:r>
        <w:rPr>
          <w:rFonts w:ascii="Consolas" w:cs="Consolas" w:eastAsia="Consolas" w:hAnsi="Consolas"/>
          <w:sz w:val="22"/>
          <w:szCs w:val="22"/>
        </w:rPr>
        <w:t xml:space="preserve">/var/nc-delete-backup/&lt;website&gt;</w:t>
      </w:r>
      <w:r>
        <w:rPr>
          <w:rFonts w:ascii="Calibri" w:cs="Calibri" w:eastAsia="Calibri" w:hAnsi="Calibri"/>
          <w:sz w:val="22"/>
          <w:szCs w:val="22"/>
        </w:rPr>
        <w:t xml:space="preserve">) – unabhängig von Nextcloud/Papierkorb.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Ein Pfad, der gar nicht mehr existiert, wird als </w:t>
      </w:r>
      <w:r>
        <w:rPr>
          <w:rFonts w:ascii="Consolas" w:cs="Consolas" w:eastAsia="Consolas" w:hAnsi="Consolas"/>
          <w:sz w:val="22"/>
          <w:szCs w:val="22"/>
        </w:rPr>
        <w:t xml:space="preserve">NOT_FOUND</w:t>
      </w:r>
      <w:r>
        <w:rPr>
          <w:rFonts w:ascii="Calibri" w:cs="Calibri" w:eastAsia="Calibri" w:hAnsi="Calibri"/>
          <w:sz w:val="22"/>
          <w:szCs w:val="22"/>
        </w:rPr>
        <w:t xml:space="preserve"> gemeldet, nicht als Fehler.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Dry-Run ist Standard, ohne </w:t>
      </w:r>
      <w:r>
        <w:rPr>
          <w:rFonts w:ascii="Consolas" w:cs="Consolas" w:eastAsia="Consolas" w:hAnsi="Consolas"/>
          <w:sz w:val="22"/>
          <w:szCs w:val="22"/>
        </w:rPr>
        <w:t xml:space="preserve">-n</w:t>
      </w:r>
      <w:r>
        <w:rPr>
          <w:rFonts w:ascii="Calibri" w:cs="Calibri" w:eastAsia="Calibri" w:hAnsi="Calibri"/>
          <w:sz w:val="22"/>
          <w:szCs w:val="22"/>
        </w:rPr>
        <w:t xml:space="preserve"> wird interaktiv gefragt; eine ausdrückliche </w:t>
      </w:r>
      <w:r>
        <w:rPr>
          <w:rFonts w:ascii="Consolas" w:cs="Consolas" w:eastAsia="Consolas" w:hAnsi="Consolas"/>
          <w:b/>
          <w:bCs/>
          <w:sz w:val="22"/>
          <w:szCs w:val="22"/>
        </w:rPr>
        <w:t xml:space="preserve">YES</w:t>
      </w:r>
      <w:r>
        <w:rPr>
          <w:rFonts w:ascii="Calibri" w:cs="Calibri" w:eastAsia="Calibri" w:hAnsi="Calibri"/>
          <w:sz w:val="22"/>
          <w:szCs w:val="22"/>
        </w:rPr>
        <w:t xml:space="preserve">-Bestätigung ist für den echten Lauf nötig.</w:t>
      </w:r>
    </w:p>
    <w:p>
      <w:pPr>
        <w:pStyle w:val="Heading2"/>
        <w:spacing w:after="120" w:before="260"/>
      </w:pPr>
      <w:r>
        <w:t xml:space="preserve">Aufruf</w:t>
      </w:r>
    </w:p>
    <w:p>
      <w:pPr>
        <w:shd w:fill="F2F2F2" w:val="clear"/>
        <w:spacing w:after="0" w:before="12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./delete_files.sh -s &lt;website&gt; -f &lt;pfadliste.txt&gt;</w:t>
      </w:r>
    </w:p>
    <w:p>
      <w:pPr>
        <w:shd w:fill="F2F2F2" w:val="clear"/>
        <w:spacing w:after="0" w:before="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# oder, nur Dry-Run:</w:t>
      </w:r>
    </w:p>
    <w:p>
      <w:pPr>
        <w:shd w:fill="F2F2F2" w:val="clear"/>
        <w:spacing w:after="120" w:before="0" w:line="260"/>
        <w:ind w:left="200" w:right="200"/>
      </w:pPr>
      <w:r>
        <w:rPr>
          <w:rFonts w:ascii="Consolas" w:cs="Consolas" w:eastAsia="Consolas" w:hAnsi="Consolas"/>
          <w:sz w:val="19"/>
          <w:szCs w:val="19"/>
        </w:rPr>
        <w:t xml:space="preserve">./delete_files.sh -n -s &lt;website&gt; -f &lt;pfadliste.txt&gt;</w:t>
      </w:r>
    </w:p>
    <w:p>
      <w:pPr>
        <w:pStyle w:val="Heading1"/>
        <w:spacing w:after="160" w:before="320"/>
      </w:pPr>
      <w:r>
        <w:t xml:space="preserve">Zusammenspiel der beiden Scripte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Für einen typischen „Nicht prüfbar“-Restbestand nach einem recover_bad_signature.sh-Lauf:</w:t>
      </w:r>
    </w:p>
    <w:p>
      <w:p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1. restore_bad_signature.sh läuft ganz normal für den Account – nimmt automatisch alle VALID- und plausiblen UNVERIFIED-Dateien mit.</w:t>
      </w:r>
    </w:p>
    <w:p>
      <w:p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2. Was danach als nicht erhaltenswert erkannt wird (z. B. Systemdateien), wandert in eine einfache Pfadliste.</w:t>
      </w:r>
    </w:p>
    <w:p>
      <w:pPr>
        <w:spacing w:after="200" w:line="280"/>
      </w:pPr>
      <w:r>
        <w:rPr>
          <w:rFonts w:ascii="Calibri" w:cs="Calibri" w:eastAsia="Calibri" w:hAnsi="Calibri"/>
          <w:sz w:val="22"/>
          <w:szCs w:val="22"/>
        </w:rPr>
        <w:t xml:space="preserve">3. delete_files.sh räumt diese Liste ab – unabhängig davon, ob die Dateien vorher restauriert wurden oder nicht.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Kein Account und kein Vorfall braucht dafür mehr ein eigenes Script – beide Werkzeuge sind allgemein einsetzbar und für jede Site/jeden Account nutzbar.</w:t>
      </w:r>
    </w:p>
    <w:p>
      <w:pPr>
        <w:pStyle w:val="Heading1"/>
        <w:spacing w:after="160" w:before="320"/>
      </w:pPr>
      <w:r>
        <w:t xml:space="preserve">Beispiel aus der aktuellen Bereinigung (cloud-01.oopen.de)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Beim Recovery-Lauf für cloud-01.oopen.de (Accounts chris + inge) blieben 11 von 6249 Dateien als „Nicht prüfbar“ übrig: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 Dateien</w:t>
      </w:r>
      <w:r>
        <w:rPr>
          <w:rFonts w:ascii="Calibri" w:cs="Calibri" w:eastAsia="Calibri" w:hAnsi="Calibri"/>
          <w:sz w:val="22"/>
          <w:szCs w:val="22"/>
        </w:rPr>
        <w:t xml:space="preserve"> (Ressourcen eines Lernspiels, .ctf/.md8) wurden als plausibel eingestuft und werden per restore_bad_signature.sh zurückgeschrieben.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 Dateien</w:t>
      </w:r>
      <w:r>
        <w:rPr>
          <w:rFonts w:ascii="Calibri" w:cs="Calibri" w:eastAsia="Calibri" w:hAnsi="Calibri"/>
          <w:sz w:val="22"/>
          <w:szCs w:val="22"/>
        </w:rPr>
        <w:t xml:space="preserve"> (7 macOS-Spotlight-Indexdateien, 2 Fragmente aus „Webseite speichern“) wurden als nicht erhaltenswert eingestuft und werden per delete_files.sh entfernt.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Beide Scripte behandeln diesen Fall jetzt mit ihrer regulären, generischen Logik – ohne das ursprünglich dafür gebaute Einmal-Script </w:t>
      </w:r>
      <w:r>
        <w:rPr>
          <w:rFonts w:ascii="Consolas" w:cs="Consolas" w:eastAsia="Consolas" w:hAnsi="Consolas"/>
          <w:sz w:val="22"/>
          <w:szCs w:val="22"/>
        </w:rPr>
        <w:t xml:space="preserve">cleanup_11_misc_files_cloud01.sh</w:t>
      </w:r>
      <w:r>
        <w:rPr>
          <w:rFonts w:ascii="Calibri" w:cs="Calibri" w:eastAsia="Calibri" w:hAnsi="Calibri"/>
          <w:sz w:val="22"/>
          <w:szCs w:val="22"/>
        </w:rPr>
        <w:t xml:space="preserve">, das damit hinfällig ist.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  <w:lvl w:ilvl="1" w15:tentative="1">
      <w:start w:val="1"/>
      <w:numFmt w:val="bullet"/>
      <w:lvlText w:val="◦"/>
      <w:lvlJc w:val="left"/>
      <w:pPr>
        <w:ind w:left="7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2026-09-14T16:52:31.007Z</dcterms:created>
  <dcterms:modified xsi:type="dcterms:W3CDTF">2026-09-14T16:52:31.007Z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